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091CE03E" w14:textId="14FEFAEC" w:rsidR="00555B02" w:rsidRDefault="002E06A3" w:rsidP="55B7F167">
      <w:pPr>
        <w:spacing w:after="0" w:line="240" w:lineRule="auto"/>
        <w:jc w:val="center"/>
        <w:rPr>
          <w:rStyle w:val="Style3"/>
          <w:rFonts w:asciiTheme="minorHAnsi" w:eastAsiaTheme="minorEastAsia" w:hAnsiTheme="minorHAnsi"/>
        </w:rPr>
      </w:pPr>
      <w:r w:rsidRPr="002E06A3">
        <w:rPr>
          <w:rStyle w:val="Style3"/>
          <w:rFonts w:asciiTheme="minorHAnsi" w:eastAsiaTheme="minorEastAsia" w:hAnsiTheme="minorHAnsi"/>
        </w:rPr>
        <w:t>Slėgio pakėlimo stotelės</w:t>
      </w:r>
    </w:p>
    <w:p w14:paraId="5EE0DFC5" w14:textId="77777777" w:rsidR="002E06A3" w:rsidRPr="00405E3B" w:rsidRDefault="002E06A3"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7DC43035" w:rsidR="00734EAF" w:rsidRPr="00F25AF2" w:rsidRDefault="00381949"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3261"/>
        <w:gridCol w:w="992"/>
        <w:gridCol w:w="1134"/>
        <w:gridCol w:w="1559"/>
        <w:gridCol w:w="2126"/>
      </w:tblGrid>
      <w:tr w:rsidR="00F25AF2" w:rsidRPr="00F25AF2" w14:paraId="2B0843C0" w14:textId="77777777" w:rsidTr="005E0F24">
        <w:trPr>
          <w:trHeight w:val="365"/>
        </w:trPr>
        <w:tc>
          <w:tcPr>
            <w:tcW w:w="9639" w:type="dxa"/>
            <w:gridSpan w:val="6"/>
            <w:shd w:val="clear" w:color="auto" w:fill="1AB3E2"/>
            <w:vAlign w:val="center"/>
          </w:tcPr>
          <w:p w14:paraId="7979EFF6" w14:textId="045F19E5" w:rsidR="00CF682E" w:rsidRPr="005E0F24" w:rsidRDefault="00381949" w:rsidP="005E0F24">
            <w:pPr>
              <w:shd w:val="clear" w:color="auto" w:fill="1AB3E2"/>
              <w:jc w:val="center"/>
              <w:rPr>
                <w:rFonts w:eastAsiaTheme="minorEastAsia"/>
                <w:color w:val="FF0000"/>
              </w:rPr>
            </w:pPr>
            <w:r>
              <w:rPr>
                <w:rFonts w:eastAsiaTheme="minorEastAsia"/>
                <w:b/>
                <w:bCs/>
                <w:color w:val="FFFFFF" w:themeColor="background1"/>
                <w:lang w:val="fi-FI"/>
              </w:rPr>
              <w:t>3</w:t>
            </w:r>
            <w:r w:rsidR="2E6106BD" w:rsidRPr="002E06A3">
              <w:rPr>
                <w:rFonts w:eastAsiaTheme="minorEastAsia"/>
                <w:b/>
                <w:bCs/>
                <w:color w:val="FFFFFF" w:themeColor="background1"/>
                <w:lang w:val="fi-FI"/>
              </w:rPr>
              <w:t xml:space="preserve">. </w:t>
            </w:r>
            <w:r w:rsidRPr="0037327D">
              <w:rPr>
                <w:rFonts w:eastAsiaTheme="minorEastAsia"/>
                <w:b/>
                <w:bCs/>
                <w:color w:val="FFFFFF" w:themeColor="background1"/>
              </w:rPr>
              <w:t>SIŪLOMO PIRKIMO OBJEKTO KAINA</w:t>
            </w:r>
          </w:p>
          <w:p w14:paraId="551BEAB7" w14:textId="220D6225" w:rsidR="009336D3" w:rsidRPr="005E0F24" w:rsidRDefault="009336D3" w:rsidP="00F25AF2">
            <w:pPr>
              <w:shd w:val="clear" w:color="auto" w:fill="00B0F0"/>
              <w:jc w:val="center"/>
              <w:rPr>
                <w:rFonts w:eastAsiaTheme="minorEastAsia"/>
                <w:b/>
                <w:bCs/>
                <w:color w:val="FFFFFF" w:themeColor="background1"/>
                <w:lang w:val="lt-LT"/>
              </w:rPr>
            </w:pPr>
          </w:p>
        </w:tc>
      </w:tr>
      <w:tr w:rsidR="00F25AF2" w:rsidRPr="00F25AF2" w14:paraId="70F909EC" w14:textId="77777777" w:rsidTr="005E0F24">
        <w:trPr>
          <w:trHeight w:val="876"/>
        </w:trPr>
        <w:tc>
          <w:tcPr>
            <w:tcW w:w="567" w:type="dxa"/>
            <w:shd w:val="clear" w:color="auto" w:fill="1AB3E2"/>
            <w:vAlign w:val="center"/>
            <w:hideMark/>
          </w:tcPr>
          <w:p w14:paraId="5D8D777C" w14:textId="77777777" w:rsidR="009336D3" w:rsidRPr="005E0F24" w:rsidRDefault="3B5AF326"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3261" w:type="dxa"/>
            <w:shd w:val="clear" w:color="auto" w:fill="1AB3E2"/>
            <w:vAlign w:val="center"/>
            <w:hideMark/>
          </w:tcPr>
          <w:p w14:paraId="172DC4CA" w14:textId="3F042916"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 xml:space="preserve">Pirkimo objekto </w:t>
            </w:r>
          </w:p>
        </w:tc>
        <w:tc>
          <w:tcPr>
            <w:tcW w:w="992" w:type="dxa"/>
            <w:shd w:val="clear" w:color="auto" w:fill="1AB3E2"/>
            <w:vAlign w:val="center"/>
            <w:hideMark/>
          </w:tcPr>
          <w:p w14:paraId="51E343B6" w14:textId="17928C30"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 xml:space="preserve">Mato vnt. </w:t>
            </w:r>
          </w:p>
        </w:tc>
        <w:tc>
          <w:tcPr>
            <w:tcW w:w="1134" w:type="dxa"/>
            <w:shd w:val="clear" w:color="auto" w:fill="1AB3E2"/>
            <w:vAlign w:val="center"/>
            <w:hideMark/>
          </w:tcPr>
          <w:p w14:paraId="16A97E27" w14:textId="1AD8A426"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Kiekis</w:t>
            </w:r>
          </w:p>
        </w:tc>
        <w:tc>
          <w:tcPr>
            <w:tcW w:w="1559" w:type="dxa"/>
            <w:shd w:val="clear" w:color="auto" w:fill="1AB3E2"/>
            <w:vAlign w:val="center"/>
          </w:tcPr>
          <w:p w14:paraId="04FA6146" w14:textId="4DCBF47B" w:rsidR="009336D3" w:rsidRPr="002E06A3" w:rsidRDefault="3B5AF326" w:rsidP="00F25AF2">
            <w:pPr>
              <w:shd w:val="clear" w:color="auto" w:fill="00B0F0"/>
              <w:jc w:val="center"/>
              <w:rPr>
                <w:rFonts w:eastAsiaTheme="minorEastAsia"/>
                <w:b/>
                <w:bCs/>
                <w:color w:val="FFFFFF" w:themeColor="background1"/>
                <w:lang w:val="fi-FI"/>
              </w:rPr>
            </w:pPr>
            <w:r w:rsidRPr="005E0F24">
              <w:rPr>
                <w:rFonts w:eastAsiaTheme="minorEastAsia"/>
                <w:b/>
                <w:bCs/>
                <w:color w:val="FFFFFF" w:themeColor="background1"/>
                <w:lang w:val="lt-LT"/>
              </w:rPr>
              <w:t>1 mato vieneto kaina</w:t>
            </w:r>
            <w:r w:rsidRPr="002E06A3">
              <w:rPr>
                <w:rFonts w:eastAsiaTheme="minorEastAsia"/>
                <w:b/>
                <w:bCs/>
                <w:color w:val="FFFFFF" w:themeColor="background1"/>
                <w:lang w:val="fi-FI"/>
              </w:rPr>
              <w:t xml:space="preserve"> Eur be PVM</w:t>
            </w:r>
          </w:p>
        </w:tc>
        <w:tc>
          <w:tcPr>
            <w:tcW w:w="2126" w:type="dxa"/>
            <w:shd w:val="clear" w:color="auto" w:fill="1AB3E2"/>
            <w:vAlign w:val="center"/>
            <w:hideMark/>
          </w:tcPr>
          <w:p w14:paraId="21E889BE" w14:textId="38F868A1" w:rsidR="009336D3" w:rsidRPr="005E0F24" w:rsidRDefault="3B5AF326"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F25AF2" w:rsidRPr="00F25AF2" w14:paraId="4D71523E" w14:textId="77777777" w:rsidTr="005E0F24">
        <w:trPr>
          <w:trHeight w:val="135"/>
        </w:trPr>
        <w:tc>
          <w:tcPr>
            <w:tcW w:w="567" w:type="dxa"/>
            <w:shd w:val="clear" w:color="auto" w:fill="1AB3E2"/>
          </w:tcPr>
          <w:p w14:paraId="1CFEA30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3261" w:type="dxa"/>
            <w:shd w:val="clear" w:color="auto" w:fill="1AB3E2"/>
          </w:tcPr>
          <w:p w14:paraId="6FC082BA"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992" w:type="dxa"/>
            <w:shd w:val="clear" w:color="auto" w:fill="1AB3E2"/>
          </w:tcPr>
          <w:p w14:paraId="47641534"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3</w:t>
            </w:r>
          </w:p>
        </w:tc>
        <w:tc>
          <w:tcPr>
            <w:tcW w:w="1134" w:type="dxa"/>
            <w:shd w:val="clear" w:color="auto" w:fill="1AB3E2"/>
          </w:tcPr>
          <w:p w14:paraId="658E3AA3" w14:textId="7777777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4</w:t>
            </w:r>
          </w:p>
        </w:tc>
        <w:tc>
          <w:tcPr>
            <w:tcW w:w="1559" w:type="dxa"/>
            <w:shd w:val="clear" w:color="auto" w:fill="1AB3E2"/>
          </w:tcPr>
          <w:p w14:paraId="030F248E" w14:textId="2B371BB9" w:rsidR="00E0744C" w:rsidRPr="005E0F24" w:rsidRDefault="406A1F1F" w:rsidP="00F25AF2">
            <w:pPr>
              <w:shd w:val="clear" w:color="auto" w:fill="00B0F0"/>
              <w:jc w:val="center"/>
              <w:rPr>
                <w:rFonts w:eastAsiaTheme="minorEastAsia"/>
                <w:i/>
                <w:iCs/>
                <w:color w:val="FFFFFF" w:themeColor="background1"/>
              </w:rPr>
            </w:pPr>
            <w:r w:rsidRPr="005E0F24">
              <w:rPr>
                <w:rFonts w:eastAsiaTheme="minorEastAsia"/>
                <w:i/>
                <w:iCs/>
                <w:color w:val="FFFFFF" w:themeColor="background1"/>
              </w:rPr>
              <w:t>5</w:t>
            </w:r>
          </w:p>
        </w:tc>
        <w:tc>
          <w:tcPr>
            <w:tcW w:w="2126" w:type="dxa"/>
            <w:shd w:val="clear" w:color="auto" w:fill="1AB3E2"/>
          </w:tcPr>
          <w:p w14:paraId="08D423E2" w14:textId="2E0F7FD7" w:rsidR="00E0744C" w:rsidRPr="005E0F24" w:rsidRDefault="406A1F1F"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6</w:t>
            </w:r>
            <w:r w:rsidRPr="005E0F24">
              <w:rPr>
                <w:rFonts w:eastAsiaTheme="minorEastAsia"/>
                <w:i/>
                <w:iCs/>
                <w:color w:val="FFFFFF" w:themeColor="background1"/>
              </w:rPr>
              <w:t>=4x5</w:t>
            </w:r>
          </w:p>
        </w:tc>
      </w:tr>
      <w:tr w:rsidR="00E0744C" w:rsidRPr="00405E3B" w14:paraId="7A86FC20" w14:textId="77777777" w:rsidTr="55B7F167">
        <w:trPr>
          <w:trHeight w:val="419"/>
        </w:trPr>
        <w:tc>
          <w:tcPr>
            <w:tcW w:w="567" w:type="dxa"/>
            <w:noWrap/>
            <w:vAlign w:val="center"/>
            <w:hideMark/>
          </w:tcPr>
          <w:p w14:paraId="0F6CF6C2" w14:textId="77777777" w:rsidR="00E0744C" w:rsidRPr="00405E3B" w:rsidRDefault="406A1F1F" w:rsidP="55B7F167">
            <w:pPr>
              <w:jc w:val="center"/>
              <w:rPr>
                <w:rFonts w:eastAsiaTheme="minorEastAsia"/>
                <w:lang w:val="lt-LT"/>
              </w:rPr>
            </w:pPr>
            <w:r w:rsidRPr="55B7F167">
              <w:rPr>
                <w:rFonts w:eastAsiaTheme="minorEastAsia"/>
                <w:lang w:val="lt-LT"/>
              </w:rPr>
              <w:t>1.</w:t>
            </w:r>
          </w:p>
        </w:tc>
        <w:tc>
          <w:tcPr>
            <w:tcW w:w="3261" w:type="dxa"/>
            <w:vAlign w:val="center"/>
          </w:tcPr>
          <w:p w14:paraId="624328F9" w14:textId="5B6E4FED" w:rsidR="00E0744C" w:rsidRPr="00896F45" w:rsidRDefault="006A486D" w:rsidP="55B7F167">
            <w:pPr>
              <w:jc w:val="center"/>
              <w:rPr>
                <w:rFonts w:eastAsiaTheme="minorEastAsia"/>
                <w:lang w:val="lt-LT"/>
              </w:rPr>
            </w:pPr>
            <w:r w:rsidRPr="00896F45">
              <w:rPr>
                <w:rFonts w:cstheme="minorHAnsi"/>
                <w:lang w:val="lt-LT"/>
              </w:rPr>
              <w:t>S</w:t>
            </w:r>
            <w:r w:rsidR="002B3EEC" w:rsidRPr="00896F45">
              <w:rPr>
                <w:rFonts w:cstheme="minorHAnsi"/>
                <w:lang w:val="lt-LT"/>
              </w:rPr>
              <w:t>lėgio pakėlimo siurblių sistema</w:t>
            </w:r>
            <w:r w:rsidRPr="00896F45">
              <w:rPr>
                <w:rFonts w:cstheme="minorHAnsi"/>
                <w:lang w:val="lt-LT"/>
              </w:rPr>
              <w:t xml:space="preserve"> Kalvarijų g. 110A</w:t>
            </w:r>
          </w:p>
        </w:tc>
        <w:tc>
          <w:tcPr>
            <w:tcW w:w="992" w:type="dxa"/>
            <w:vAlign w:val="center"/>
          </w:tcPr>
          <w:p w14:paraId="4587B0A6" w14:textId="18A8B469" w:rsidR="00E0744C" w:rsidRPr="00405E3B" w:rsidRDefault="006A486D" w:rsidP="55B7F167">
            <w:pPr>
              <w:jc w:val="center"/>
              <w:rPr>
                <w:rFonts w:eastAsiaTheme="minorEastAsia"/>
                <w:lang w:val="lt-LT"/>
              </w:rPr>
            </w:pPr>
            <w:r>
              <w:rPr>
                <w:rFonts w:eastAsiaTheme="minorEastAsia"/>
                <w:lang w:val="lt-LT"/>
              </w:rPr>
              <w:t>vnt.</w:t>
            </w:r>
          </w:p>
        </w:tc>
        <w:tc>
          <w:tcPr>
            <w:tcW w:w="1134" w:type="dxa"/>
            <w:vAlign w:val="center"/>
          </w:tcPr>
          <w:p w14:paraId="0190A221" w14:textId="606A4182" w:rsidR="00E0744C" w:rsidRPr="00405E3B" w:rsidRDefault="006A486D" w:rsidP="55B7F167">
            <w:pPr>
              <w:jc w:val="center"/>
              <w:rPr>
                <w:rFonts w:eastAsiaTheme="minorEastAsia"/>
                <w:lang w:val="lt-LT"/>
              </w:rPr>
            </w:pPr>
            <w:r>
              <w:rPr>
                <w:rFonts w:eastAsiaTheme="minorEastAsia"/>
                <w:lang w:val="lt-LT"/>
              </w:rPr>
              <w:t>1</w:t>
            </w:r>
          </w:p>
        </w:tc>
        <w:tc>
          <w:tcPr>
            <w:tcW w:w="1559" w:type="dxa"/>
            <w:vAlign w:val="center"/>
          </w:tcPr>
          <w:p w14:paraId="71B64F45" w14:textId="77777777" w:rsidR="00E0744C" w:rsidRPr="002B3EEC" w:rsidRDefault="00E0744C" w:rsidP="55B7F167">
            <w:pPr>
              <w:ind w:firstLine="709"/>
              <w:rPr>
                <w:rFonts w:eastAsiaTheme="minorEastAsia"/>
                <w:lang w:val="lt-LT"/>
              </w:rPr>
            </w:pPr>
          </w:p>
        </w:tc>
        <w:tc>
          <w:tcPr>
            <w:tcW w:w="2126" w:type="dxa"/>
            <w:noWrap/>
            <w:vAlign w:val="center"/>
          </w:tcPr>
          <w:p w14:paraId="7134329F" w14:textId="76FA0C49" w:rsidR="00E0744C" w:rsidRPr="00405E3B" w:rsidRDefault="00E0744C" w:rsidP="55B7F167">
            <w:pPr>
              <w:ind w:firstLine="709"/>
              <w:rPr>
                <w:rFonts w:eastAsiaTheme="minorEastAsia"/>
                <w:lang w:val="lt-LT"/>
              </w:rPr>
            </w:pPr>
          </w:p>
        </w:tc>
      </w:tr>
      <w:tr w:rsidR="00987E36" w:rsidRPr="00405E3B" w14:paraId="2801DE78" w14:textId="77777777" w:rsidTr="55B7F167">
        <w:trPr>
          <w:trHeight w:val="419"/>
        </w:trPr>
        <w:tc>
          <w:tcPr>
            <w:tcW w:w="567" w:type="dxa"/>
            <w:noWrap/>
            <w:vAlign w:val="center"/>
          </w:tcPr>
          <w:p w14:paraId="1A675274" w14:textId="5210E68A" w:rsidR="00987E36" w:rsidRPr="00405E3B" w:rsidRDefault="2C8A4022" w:rsidP="55B7F167">
            <w:pPr>
              <w:jc w:val="center"/>
              <w:rPr>
                <w:rFonts w:eastAsiaTheme="minorEastAsia"/>
              </w:rPr>
            </w:pPr>
            <w:r w:rsidRPr="55B7F167">
              <w:rPr>
                <w:rFonts w:eastAsiaTheme="minorEastAsia"/>
              </w:rPr>
              <w:t>2.</w:t>
            </w:r>
          </w:p>
        </w:tc>
        <w:tc>
          <w:tcPr>
            <w:tcW w:w="3261" w:type="dxa"/>
            <w:vAlign w:val="center"/>
          </w:tcPr>
          <w:p w14:paraId="08D2F918" w14:textId="0C9E02A5" w:rsidR="00987E36" w:rsidRPr="00896F45" w:rsidRDefault="006A486D" w:rsidP="55B7F167">
            <w:pPr>
              <w:jc w:val="center"/>
              <w:rPr>
                <w:rFonts w:eastAsiaTheme="minorEastAsia"/>
                <w:lang w:val="fi-FI"/>
              </w:rPr>
            </w:pPr>
            <w:r w:rsidRPr="00896F45">
              <w:rPr>
                <w:rFonts w:cstheme="minorHAnsi"/>
                <w:lang w:val="fi-FI"/>
              </w:rPr>
              <w:t xml:space="preserve">Slėgio </w:t>
            </w:r>
            <w:r w:rsidR="0019120D" w:rsidRPr="00896F45">
              <w:rPr>
                <w:rFonts w:cstheme="minorHAnsi"/>
                <w:lang w:val="fi-FI"/>
              </w:rPr>
              <w:t>pakėlimo siurblių sistema</w:t>
            </w:r>
            <w:r w:rsidRPr="00896F45">
              <w:rPr>
                <w:rFonts w:cstheme="minorHAnsi"/>
                <w:lang w:val="fi-FI"/>
              </w:rPr>
              <w:t xml:space="preserve"> Konarskio g. 14C  </w:t>
            </w:r>
          </w:p>
        </w:tc>
        <w:tc>
          <w:tcPr>
            <w:tcW w:w="992" w:type="dxa"/>
            <w:vAlign w:val="center"/>
          </w:tcPr>
          <w:p w14:paraId="20AAD61A" w14:textId="5CD967F4" w:rsidR="00987E36" w:rsidRPr="0019120D" w:rsidRDefault="006A486D" w:rsidP="55B7F167">
            <w:pPr>
              <w:jc w:val="center"/>
              <w:rPr>
                <w:rFonts w:eastAsiaTheme="minorEastAsia"/>
                <w:lang w:val="fi-FI"/>
              </w:rPr>
            </w:pPr>
            <w:r>
              <w:rPr>
                <w:rFonts w:eastAsiaTheme="minorEastAsia"/>
                <w:lang w:val="lt-LT"/>
              </w:rPr>
              <w:t>vnt.</w:t>
            </w:r>
          </w:p>
        </w:tc>
        <w:tc>
          <w:tcPr>
            <w:tcW w:w="1134" w:type="dxa"/>
            <w:vAlign w:val="center"/>
          </w:tcPr>
          <w:p w14:paraId="54E468C1" w14:textId="67600625" w:rsidR="00987E36" w:rsidRPr="0019120D" w:rsidRDefault="006A486D" w:rsidP="55B7F167">
            <w:pPr>
              <w:jc w:val="center"/>
              <w:rPr>
                <w:rFonts w:eastAsiaTheme="minorEastAsia"/>
                <w:lang w:val="fi-FI"/>
              </w:rPr>
            </w:pPr>
            <w:r>
              <w:rPr>
                <w:rFonts w:eastAsiaTheme="minorEastAsia"/>
                <w:lang w:val="fi-FI"/>
              </w:rPr>
              <w:t>1</w:t>
            </w:r>
          </w:p>
        </w:tc>
        <w:tc>
          <w:tcPr>
            <w:tcW w:w="1559" w:type="dxa"/>
            <w:vAlign w:val="center"/>
          </w:tcPr>
          <w:p w14:paraId="59938EA0" w14:textId="77777777" w:rsidR="00987E36" w:rsidRPr="0019120D" w:rsidRDefault="00987E36" w:rsidP="55B7F167">
            <w:pPr>
              <w:ind w:firstLine="709"/>
              <w:rPr>
                <w:rFonts w:eastAsiaTheme="minorEastAsia"/>
                <w:lang w:val="fi-FI"/>
              </w:rPr>
            </w:pPr>
          </w:p>
        </w:tc>
        <w:tc>
          <w:tcPr>
            <w:tcW w:w="2126" w:type="dxa"/>
            <w:noWrap/>
            <w:vAlign w:val="center"/>
          </w:tcPr>
          <w:p w14:paraId="0CD37A27" w14:textId="77777777" w:rsidR="00987E36" w:rsidRPr="0019120D" w:rsidRDefault="00987E36" w:rsidP="55B7F167">
            <w:pPr>
              <w:ind w:firstLine="709"/>
              <w:rPr>
                <w:rFonts w:eastAsiaTheme="minorEastAsia"/>
                <w:lang w:val="fi-FI"/>
              </w:rPr>
            </w:pPr>
          </w:p>
        </w:tc>
      </w:tr>
      <w:tr w:rsidR="0019120D" w:rsidRPr="00405E3B" w14:paraId="58E0DEB3" w14:textId="77777777" w:rsidTr="55B7F167">
        <w:trPr>
          <w:trHeight w:val="419"/>
        </w:trPr>
        <w:tc>
          <w:tcPr>
            <w:tcW w:w="567" w:type="dxa"/>
            <w:noWrap/>
            <w:vAlign w:val="center"/>
          </w:tcPr>
          <w:p w14:paraId="30C81B97" w14:textId="4B40588F" w:rsidR="0019120D" w:rsidRPr="55B7F167" w:rsidRDefault="0019120D" w:rsidP="55B7F167">
            <w:pPr>
              <w:jc w:val="center"/>
              <w:rPr>
                <w:rFonts w:eastAsiaTheme="minorEastAsia"/>
              </w:rPr>
            </w:pPr>
            <w:r>
              <w:rPr>
                <w:rFonts w:eastAsiaTheme="minorEastAsia"/>
              </w:rPr>
              <w:t>3.</w:t>
            </w:r>
          </w:p>
        </w:tc>
        <w:tc>
          <w:tcPr>
            <w:tcW w:w="3261" w:type="dxa"/>
            <w:vAlign w:val="center"/>
          </w:tcPr>
          <w:p w14:paraId="07D72DE7" w14:textId="2686B142" w:rsidR="0019120D" w:rsidRPr="00896F45" w:rsidRDefault="006A486D" w:rsidP="55B7F167">
            <w:pPr>
              <w:jc w:val="center"/>
              <w:rPr>
                <w:rFonts w:cstheme="minorHAnsi"/>
                <w:lang w:val="fi-FI"/>
              </w:rPr>
            </w:pPr>
            <w:r w:rsidRPr="00896F45">
              <w:rPr>
                <w:rFonts w:cstheme="minorHAnsi"/>
                <w:lang w:val="fi-FI"/>
              </w:rPr>
              <w:t>S</w:t>
            </w:r>
            <w:r w:rsidR="00EB5EFA" w:rsidRPr="00896F45">
              <w:rPr>
                <w:rFonts w:cstheme="minorHAnsi"/>
                <w:lang w:val="fi-FI"/>
              </w:rPr>
              <w:t xml:space="preserve">lėgio pakėlimo siurblių </w:t>
            </w:r>
            <w:r w:rsidRPr="00896F45">
              <w:rPr>
                <w:rFonts w:cstheme="minorHAnsi"/>
                <w:lang w:val="fi-FI"/>
              </w:rPr>
              <w:t>Sistema Peteliškių g. 10A</w:t>
            </w:r>
          </w:p>
        </w:tc>
        <w:tc>
          <w:tcPr>
            <w:tcW w:w="992" w:type="dxa"/>
            <w:vAlign w:val="center"/>
          </w:tcPr>
          <w:p w14:paraId="65089ED1" w14:textId="1B75EE0F" w:rsidR="0019120D" w:rsidRPr="006A486D" w:rsidRDefault="006A486D" w:rsidP="55B7F167">
            <w:pPr>
              <w:jc w:val="center"/>
              <w:rPr>
                <w:rFonts w:eastAsiaTheme="minorEastAsia"/>
                <w:lang w:val="fi-FI"/>
              </w:rPr>
            </w:pPr>
            <w:r>
              <w:rPr>
                <w:rFonts w:eastAsiaTheme="minorEastAsia"/>
                <w:lang w:val="lt-LT"/>
              </w:rPr>
              <w:t>vnt.</w:t>
            </w:r>
          </w:p>
        </w:tc>
        <w:tc>
          <w:tcPr>
            <w:tcW w:w="1134" w:type="dxa"/>
            <w:vAlign w:val="center"/>
          </w:tcPr>
          <w:p w14:paraId="16C19A59" w14:textId="69D8A530" w:rsidR="0019120D" w:rsidRPr="006A486D" w:rsidRDefault="006A486D" w:rsidP="55B7F167">
            <w:pPr>
              <w:jc w:val="center"/>
              <w:rPr>
                <w:rFonts w:eastAsiaTheme="minorEastAsia"/>
                <w:lang w:val="fi-FI"/>
              </w:rPr>
            </w:pPr>
            <w:r>
              <w:rPr>
                <w:rFonts w:eastAsiaTheme="minorEastAsia"/>
                <w:lang w:val="fi-FI"/>
              </w:rPr>
              <w:t>1</w:t>
            </w:r>
          </w:p>
        </w:tc>
        <w:tc>
          <w:tcPr>
            <w:tcW w:w="1559" w:type="dxa"/>
            <w:vAlign w:val="center"/>
          </w:tcPr>
          <w:p w14:paraId="1C4AFF08" w14:textId="77777777" w:rsidR="0019120D" w:rsidRPr="006A486D" w:rsidRDefault="0019120D" w:rsidP="55B7F167">
            <w:pPr>
              <w:ind w:firstLine="709"/>
              <w:rPr>
                <w:rFonts w:eastAsiaTheme="minorEastAsia"/>
                <w:lang w:val="fi-FI"/>
              </w:rPr>
            </w:pPr>
          </w:p>
        </w:tc>
        <w:tc>
          <w:tcPr>
            <w:tcW w:w="2126" w:type="dxa"/>
            <w:noWrap/>
            <w:vAlign w:val="center"/>
          </w:tcPr>
          <w:p w14:paraId="0426A050" w14:textId="77777777" w:rsidR="0019120D" w:rsidRPr="006A486D" w:rsidRDefault="0019120D" w:rsidP="55B7F167">
            <w:pPr>
              <w:ind w:firstLine="709"/>
              <w:rPr>
                <w:rFonts w:eastAsiaTheme="minorEastAsia"/>
                <w:lang w:val="fi-FI"/>
              </w:rPr>
            </w:pPr>
          </w:p>
        </w:tc>
      </w:tr>
      <w:tr w:rsidR="00E0744C" w:rsidRPr="00405E3B" w14:paraId="6D4843E2" w14:textId="77777777" w:rsidTr="55B7F167">
        <w:trPr>
          <w:trHeight w:val="186"/>
        </w:trPr>
        <w:tc>
          <w:tcPr>
            <w:tcW w:w="7513" w:type="dxa"/>
            <w:gridSpan w:val="5"/>
            <w:noWrap/>
            <w:vAlign w:val="center"/>
          </w:tcPr>
          <w:p w14:paraId="7637C252" w14:textId="3F2BB401" w:rsidR="00E0744C" w:rsidRPr="002E06A3" w:rsidRDefault="406A1F1F" w:rsidP="55B7F167">
            <w:pPr>
              <w:ind w:firstLine="709"/>
              <w:jc w:val="right"/>
              <w:rPr>
                <w:rFonts w:eastAsiaTheme="minorEastAsia"/>
                <w:b/>
                <w:bCs/>
                <w:lang w:val="fi-FI"/>
              </w:rPr>
            </w:pPr>
            <w:r w:rsidRPr="55B7F167">
              <w:rPr>
                <w:rFonts w:eastAsiaTheme="minorEastAsia"/>
                <w:b/>
                <w:bCs/>
                <w:lang w:val="lt-LT"/>
              </w:rPr>
              <w:t>Bendra</w:t>
            </w:r>
            <w:r w:rsidR="6E9A9F9B" w:rsidRPr="55B7F167">
              <w:rPr>
                <w:rFonts w:eastAsiaTheme="minorEastAsia"/>
                <w:b/>
                <w:bCs/>
                <w:lang w:val="lt-LT"/>
              </w:rPr>
              <w:t xml:space="preserve"> siūlomo pirkimo objekto</w:t>
            </w:r>
            <w:r w:rsidRPr="55B7F167">
              <w:rPr>
                <w:rFonts w:eastAsiaTheme="minorEastAsia"/>
                <w:b/>
                <w:bCs/>
                <w:lang w:val="lt-LT"/>
              </w:rPr>
              <w:t xml:space="preserve"> kaina Eur</w:t>
            </w:r>
            <w:r w:rsidRPr="002E06A3">
              <w:rPr>
                <w:rFonts w:eastAsiaTheme="minorEastAsia"/>
                <w:b/>
                <w:bCs/>
                <w:lang w:val="fi-FI"/>
              </w:rPr>
              <w:t xml:space="preserve"> be PVM</w:t>
            </w:r>
          </w:p>
        </w:tc>
        <w:tc>
          <w:tcPr>
            <w:tcW w:w="2126" w:type="dxa"/>
            <w:noWrap/>
            <w:vAlign w:val="center"/>
          </w:tcPr>
          <w:p w14:paraId="5426BDB2" w14:textId="77777777" w:rsidR="00E0744C" w:rsidRPr="002E06A3" w:rsidRDefault="00E0744C" w:rsidP="55B7F167">
            <w:pPr>
              <w:ind w:firstLine="709"/>
              <w:rPr>
                <w:rFonts w:eastAsiaTheme="minorEastAsia"/>
                <w:b/>
                <w:bCs/>
                <w:lang w:val="fi-FI"/>
              </w:rPr>
            </w:pPr>
          </w:p>
        </w:tc>
      </w:tr>
      <w:tr w:rsidR="00E0744C" w:rsidRPr="00405E3B" w14:paraId="68B01320" w14:textId="77777777" w:rsidTr="55B7F167">
        <w:trPr>
          <w:trHeight w:val="275"/>
        </w:trPr>
        <w:tc>
          <w:tcPr>
            <w:tcW w:w="7513" w:type="dxa"/>
            <w:gridSpan w:val="5"/>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55B7F167">
              <w:rPr>
                <w:rFonts w:eastAsiaTheme="minorEastAsia"/>
                <w:i/>
                <w:iCs/>
                <w:lang w:val="lt-LT"/>
              </w:rPr>
              <w:t xml:space="preserve">nurodomas </w:t>
            </w:r>
            <w:r w:rsidRPr="55B7F167">
              <w:rPr>
                <w:rFonts w:eastAsiaTheme="minorEastAsia"/>
                <w:i/>
                <w:iCs/>
                <w:lang w:val="lt-LT"/>
              </w:rPr>
              <w:t>%)*</w:t>
            </w:r>
          </w:p>
        </w:tc>
        <w:tc>
          <w:tcPr>
            <w:tcW w:w="2126" w:type="dxa"/>
            <w:noWrap/>
            <w:vAlign w:val="center"/>
          </w:tcPr>
          <w:p w14:paraId="274A4E71" w14:textId="7A0BF97B" w:rsidR="00E0744C" w:rsidRPr="00405E3B" w:rsidRDefault="00E0744C" w:rsidP="55B7F167">
            <w:pPr>
              <w:ind w:firstLine="709"/>
              <w:rPr>
                <w:rFonts w:eastAsiaTheme="minorEastAsia"/>
                <w:b/>
                <w:bCs/>
                <w:lang w:val="lt-LT"/>
              </w:rPr>
            </w:pPr>
          </w:p>
        </w:tc>
      </w:tr>
      <w:tr w:rsidR="00E0744C" w:rsidRPr="00405E3B" w14:paraId="19DEC639" w14:textId="77777777" w:rsidTr="55B7F167">
        <w:trPr>
          <w:trHeight w:val="265"/>
        </w:trPr>
        <w:tc>
          <w:tcPr>
            <w:tcW w:w="7513" w:type="dxa"/>
            <w:gridSpan w:val="5"/>
            <w:noWrap/>
            <w:vAlign w:val="center"/>
            <w:hideMark/>
          </w:tcPr>
          <w:p w14:paraId="5ED1734A" w14:textId="5632E4BA" w:rsidR="00E0744C" w:rsidRPr="002E06A3"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2126" w:type="dxa"/>
            <w:noWrap/>
            <w:vAlign w:val="center"/>
          </w:tcPr>
          <w:p w14:paraId="6DD8310E" w14:textId="760F80F4" w:rsidR="00E0744C" w:rsidRPr="00405E3B" w:rsidRDefault="28F0CFCF" w:rsidP="55B7F167">
            <w:pPr>
              <w:ind w:firstLine="709"/>
              <w:rPr>
                <w:rFonts w:eastAsiaTheme="minorEastAsia"/>
                <w:b/>
                <w:bCs/>
                <w:lang w:val="lt-LT"/>
              </w:rPr>
            </w:pPr>
            <w:r w:rsidRPr="55B7F167">
              <w:rPr>
                <w:rFonts w:eastAsiaTheme="minorEastAsia"/>
                <w:b/>
                <w:bCs/>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66F4D367" w14:textId="59C2B212" w:rsidR="00ED7D94" w:rsidRPr="00405E3B" w:rsidRDefault="00ED7D94" w:rsidP="55B7F167">
      <w:pPr>
        <w:spacing w:after="0" w:line="276" w:lineRule="auto"/>
        <w:rPr>
          <w:rFonts w:eastAsiaTheme="minorEastAsia"/>
          <w:lang w:eastAsia="lt-LT"/>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7657973" w:rsidR="00086245" w:rsidRPr="00F25AF2" w:rsidRDefault="00896F45"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4</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 xml:space="preserve">aktualu </w:t>
            </w:r>
            <w:r w:rsidR="0C3AA9B7" w:rsidRPr="00F25AF2">
              <w:rPr>
                <w:rFonts w:eastAsiaTheme="minorEastAsia"/>
                <w:i/>
                <w:iCs/>
                <w:color w:val="FFFFFF" w:themeColor="background1"/>
              </w:rPr>
              <w:lastRenderedPageBreak/>
              <w:t>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0B76497B" w:rsidR="081377B1" w:rsidRPr="003117AE" w:rsidRDefault="00896F45" w:rsidP="77CA0D82">
            <w:pPr>
              <w:spacing w:after="0"/>
              <w:ind w:left="360"/>
              <w:jc w:val="center"/>
              <w:rPr>
                <w:color w:val="000000" w:themeColor="text1"/>
              </w:rPr>
            </w:pPr>
            <w:r>
              <w:rPr>
                <w:rFonts w:ascii="Calibri" w:eastAsia="Calibri" w:hAnsi="Calibri" w:cs="Calibri"/>
                <w:b/>
                <w:color w:val="FFFFFF" w:themeColor="background1"/>
              </w:rPr>
              <w:t>5</w:t>
            </w:r>
            <w:r w:rsidR="77CA0D82" w:rsidRPr="0037327D">
              <w:rPr>
                <w:rFonts w:ascii="Calibri" w:eastAsia="Calibri" w:hAnsi="Calibri" w:cs="Calibri"/>
                <w:b/>
                <w:color w:val="FFFFFF" w:themeColor="background1"/>
              </w:rPr>
              <w:t xml:space="preserve">. </w:t>
            </w:r>
            <w:r w:rsidR="77CA0D82" w:rsidRPr="002E06A3">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2E06A3">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5F0A6360"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896F45">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 xml:space="preserve">280 „Dėl Lietuvos Respublikos viešųjų pirkimų </w:t>
      </w:r>
      <w:r w:rsidR="00426DF9" w:rsidRPr="58089D28">
        <w:rPr>
          <w:rFonts w:eastAsiaTheme="minorEastAsia"/>
          <w:lang w:eastAsia="lt-LT"/>
        </w:rPr>
        <w:lastRenderedPageBreak/>
        <w:t>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1B59B" w14:textId="77777777" w:rsidR="003135CC" w:rsidRDefault="003135CC" w:rsidP="00D1651E">
      <w:pPr>
        <w:spacing w:after="0" w:line="240" w:lineRule="auto"/>
      </w:pPr>
      <w:r>
        <w:separator/>
      </w:r>
    </w:p>
  </w:endnote>
  <w:endnote w:type="continuationSeparator" w:id="0">
    <w:p w14:paraId="7A9028C2" w14:textId="77777777" w:rsidR="003135CC" w:rsidRDefault="003135CC" w:rsidP="00D1651E">
      <w:pPr>
        <w:spacing w:after="0" w:line="240" w:lineRule="auto"/>
      </w:pPr>
      <w:r>
        <w:continuationSeparator/>
      </w:r>
    </w:p>
  </w:endnote>
  <w:endnote w:type="continuationNotice" w:id="1">
    <w:p w14:paraId="3723AA5C" w14:textId="77777777" w:rsidR="003135CC" w:rsidRDefault="003135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2D4A2" w14:textId="77777777" w:rsidR="003135CC" w:rsidRDefault="003135CC" w:rsidP="00D1651E">
      <w:pPr>
        <w:spacing w:after="0" w:line="240" w:lineRule="auto"/>
      </w:pPr>
      <w:r>
        <w:separator/>
      </w:r>
    </w:p>
  </w:footnote>
  <w:footnote w:type="continuationSeparator" w:id="0">
    <w:p w14:paraId="30AA6184" w14:textId="77777777" w:rsidR="003135CC" w:rsidRDefault="003135CC" w:rsidP="00D1651E">
      <w:pPr>
        <w:spacing w:after="0" w:line="240" w:lineRule="auto"/>
      </w:pPr>
      <w:r>
        <w:continuationSeparator/>
      </w:r>
    </w:p>
  </w:footnote>
  <w:footnote w:type="continuationNotice" w:id="1">
    <w:p w14:paraId="2935871D" w14:textId="77777777" w:rsidR="003135CC" w:rsidRDefault="003135CC">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0D"/>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3EEC"/>
    <w:rsid w:val="002B5B24"/>
    <w:rsid w:val="002B6235"/>
    <w:rsid w:val="002B679D"/>
    <w:rsid w:val="002C10CB"/>
    <w:rsid w:val="002C35E6"/>
    <w:rsid w:val="002D2028"/>
    <w:rsid w:val="002D26CE"/>
    <w:rsid w:val="002D4905"/>
    <w:rsid w:val="002D4DD2"/>
    <w:rsid w:val="002D7188"/>
    <w:rsid w:val="002E06A3"/>
    <w:rsid w:val="002E323D"/>
    <w:rsid w:val="002E5CF8"/>
    <w:rsid w:val="002E7F16"/>
    <w:rsid w:val="002F0E73"/>
    <w:rsid w:val="002F393C"/>
    <w:rsid w:val="002F5208"/>
    <w:rsid w:val="002F68D2"/>
    <w:rsid w:val="0030260F"/>
    <w:rsid w:val="003067C2"/>
    <w:rsid w:val="003117AE"/>
    <w:rsid w:val="00313042"/>
    <w:rsid w:val="003131D5"/>
    <w:rsid w:val="003135CC"/>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949"/>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486D"/>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5FA8"/>
    <w:rsid w:val="008660C2"/>
    <w:rsid w:val="00870EF7"/>
    <w:rsid w:val="008710B8"/>
    <w:rsid w:val="00873AF7"/>
    <w:rsid w:val="008742FE"/>
    <w:rsid w:val="00874A60"/>
    <w:rsid w:val="00874BFF"/>
    <w:rsid w:val="008752F5"/>
    <w:rsid w:val="0087700E"/>
    <w:rsid w:val="0088639D"/>
    <w:rsid w:val="00890958"/>
    <w:rsid w:val="00894B48"/>
    <w:rsid w:val="00896F45"/>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B5EF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48D"/>
    <w:rsid w:val="00F67FEC"/>
    <w:rsid w:val="00F706E1"/>
    <w:rsid w:val="00F72D5A"/>
    <w:rsid w:val="00F7390C"/>
    <w:rsid w:val="00F77710"/>
    <w:rsid w:val="00F800F4"/>
    <w:rsid w:val="00F809CF"/>
    <w:rsid w:val="00F83C52"/>
    <w:rsid w:val="00F90390"/>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4F76"/>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27457C"/>
    <w:rsid w:val="002C1B0B"/>
    <w:rsid w:val="002C37BC"/>
    <w:rsid w:val="00304910"/>
    <w:rsid w:val="003166C1"/>
    <w:rsid w:val="00320110"/>
    <w:rsid w:val="00336395"/>
    <w:rsid w:val="00351633"/>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D240F"/>
    <w:rsid w:val="008E5871"/>
    <w:rsid w:val="008E5DA7"/>
    <w:rsid w:val="00935712"/>
    <w:rsid w:val="009B0667"/>
    <w:rsid w:val="009B4A1C"/>
    <w:rsid w:val="00A112B3"/>
    <w:rsid w:val="00A37F79"/>
    <w:rsid w:val="00A54819"/>
    <w:rsid w:val="00A71676"/>
    <w:rsid w:val="00AA28C8"/>
    <w:rsid w:val="00B06D71"/>
    <w:rsid w:val="00B20993"/>
    <w:rsid w:val="00B35C65"/>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90390"/>
    <w:rsid w:val="00FB5D42"/>
    <w:rsid w:val="00FC63C4"/>
    <w:rsid w:val="00FF4F7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1013</Words>
  <Characters>6845</Characters>
  <Application>Microsoft Office Word</Application>
  <DocSecurity>0</DocSecurity>
  <Lines>297</Lines>
  <Paragraphs>102</Paragraphs>
  <ScaleCrop>false</ScaleCrop>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Erika Nikartienė</cp:lastModifiedBy>
  <cp:revision>153</cp:revision>
  <dcterms:created xsi:type="dcterms:W3CDTF">2025-08-06T19:39:00Z</dcterms:created>
  <dcterms:modified xsi:type="dcterms:W3CDTF">2026-02-17T12:14:00Z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